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5A14" w:rsidRPr="006C5A14" w:rsidRDefault="006C5A14" w:rsidP="006C5A14">
      <w:pPr>
        <w:rPr>
          <w:rFonts w:ascii="Times New Roman" w:eastAsia="Times New Roman" w:hAnsi="Times New Roman" w:cs="Times New Roman"/>
          <w:b/>
          <w:bCs/>
          <w:color w:val="151717"/>
          <w:kern w:val="36"/>
          <w:sz w:val="45"/>
          <w:szCs w:val="45"/>
          <w:lang w:eastAsia="ru-RU"/>
        </w:rPr>
      </w:pPr>
      <w:r w:rsidRPr="006C5A14">
        <w:rPr>
          <w:rFonts w:ascii="Times New Roman" w:eastAsia="Times New Roman" w:hAnsi="Times New Roman" w:cs="Times New Roman"/>
          <w:b/>
          <w:bCs/>
          <w:color w:val="151717"/>
          <w:kern w:val="36"/>
          <w:sz w:val="45"/>
          <w:szCs w:val="45"/>
          <w:lang w:eastAsia="ru-RU"/>
        </w:rPr>
        <w:t>Общее</w:t>
      </w:r>
    </w:p>
    <w:p w:rsidR="006C5A14" w:rsidRPr="006C5A14" w:rsidRDefault="006C5A14" w:rsidP="006C5A14">
      <w:pPr>
        <w:rPr>
          <w:rFonts w:ascii="Times New Roman" w:eastAsia="Times New Roman" w:hAnsi="Times New Roman" w:cs="Times New Roman"/>
          <w:bCs/>
          <w:color w:val="151717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151717"/>
          <w:kern w:val="36"/>
          <w:sz w:val="24"/>
          <w:szCs w:val="24"/>
          <w:lang w:eastAsia="ru-RU"/>
        </w:rPr>
        <w:t>Набор</w:t>
      </w:r>
      <w:r w:rsidRPr="006C5A14">
        <w:rPr>
          <w:rFonts w:ascii="Times New Roman" w:eastAsia="Times New Roman" w:hAnsi="Times New Roman" w:cs="Times New Roman"/>
          <w:bCs/>
          <w:color w:val="151717"/>
          <w:kern w:val="36"/>
          <w:sz w:val="24"/>
          <w:szCs w:val="24"/>
          <w:lang w:eastAsia="ru-RU"/>
        </w:rPr>
        <w:t>: “Улучшенная версия набора Arduino UNO R3 RFID”</w:t>
      </w:r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Где брал</w:t>
      </w:r>
      <w:r w:rsidRPr="006C5A14">
        <w:rPr>
          <w:rFonts w:ascii="Times New Roman" w:hAnsi="Times New Roman" w:cs="Times New Roman"/>
        </w:rPr>
        <w:t xml:space="preserve">: </w:t>
      </w:r>
      <w:hyperlink r:id="rId6" w:history="1">
        <w:r w:rsidRPr="006C5A14">
          <w:rPr>
            <w:rStyle w:val="Hyperlink"/>
            <w:rFonts w:ascii="Times New Roman" w:hAnsi="Times New Roman" w:cs="Times New Roman"/>
            <w:lang w:val="en-US"/>
          </w:rPr>
          <w:t>https</w:t>
        </w:r>
        <w:r w:rsidRPr="006C5A14">
          <w:rPr>
            <w:rStyle w:val="Hyperlink"/>
            <w:rFonts w:ascii="Times New Roman" w:hAnsi="Times New Roman" w:cs="Times New Roman"/>
          </w:rPr>
          <w:t>://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easycraft</w:t>
        </w:r>
        <w:r w:rsidRPr="006C5A14">
          <w:rPr>
            <w:rStyle w:val="Hyperlink"/>
            <w:rFonts w:ascii="Times New Roman" w:hAnsi="Times New Roman" w:cs="Times New Roman"/>
          </w:rPr>
          <w:t>.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by</w:t>
        </w:r>
        <w:r w:rsidRPr="006C5A14">
          <w:rPr>
            <w:rStyle w:val="Hyperlink"/>
            <w:rFonts w:ascii="Times New Roman" w:hAnsi="Times New Roman" w:cs="Times New Roman"/>
          </w:rPr>
          <w:t>/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uluchshennaya</w:t>
        </w:r>
        <w:r w:rsidRPr="006C5A14">
          <w:rPr>
            <w:rStyle w:val="Hyperlink"/>
            <w:rFonts w:ascii="Times New Roman" w:hAnsi="Times New Roman" w:cs="Times New Roman"/>
          </w:rPr>
          <w:t>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versiya</w:t>
        </w:r>
        <w:r w:rsidRPr="006C5A14">
          <w:rPr>
            <w:rStyle w:val="Hyperlink"/>
            <w:rFonts w:ascii="Times New Roman" w:hAnsi="Times New Roman" w:cs="Times New Roman"/>
          </w:rPr>
          <w:t>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nabora</w:t>
        </w:r>
        <w:r w:rsidRPr="006C5A14">
          <w:rPr>
            <w:rStyle w:val="Hyperlink"/>
            <w:rFonts w:ascii="Times New Roman" w:hAnsi="Times New Roman" w:cs="Times New Roman"/>
          </w:rPr>
          <w:t>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arduino</w:t>
        </w:r>
        <w:r w:rsidRPr="006C5A14">
          <w:rPr>
            <w:rStyle w:val="Hyperlink"/>
            <w:rFonts w:ascii="Times New Roman" w:hAnsi="Times New Roman" w:cs="Times New Roman"/>
          </w:rPr>
          <w:t>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uno</w:t>
        </w:r>
        <w:r w:rsidRPr="006C5A14">
          <w:rPr>
            <w:rStyle w:val="Hyperlink"/>
            <w:rFonts w:ascii="Times New Roman" w:hAnsi="Times New Roman" w:cs="Times New Roman"/>
          </w:rPr>
          <w:t>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r</w:t>
        </w:r>
        <w:r w:rsidRPr="006C5A14">
          <w:rPr>
            <w:rStyle w:val="Hyperlink"/>
            <w:rFonts w:ascii="Times New Roman" w:hAnsi="Times New Roman" w:cs="Times New Roman"/>
          </w:rPr>
          <w:t>3-</w:t>
        </w:r>
        <w:r w:rsidRPr="006C5A14">
          <w:rPr>
            <w:rStyle w:val="Hyperlink"/>
            <w:rFonts w:ascii="Times New Roman" w:hAnsi="Times New Roman" w:cs="Times New Roman"/>
            <w:lang w:val="en-US"/>
          </w:rPr>
          <w:t>rfid</w:t>
        </w:r>
      </w:hyperlink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:rsidR="006C5A14" w:rsidRPr="006C5A14" w:rsidRDefault="006C5A14">
      <w:pPr>
        <w:rPr>
          <w:rFonts w:ascii="Times New Roman" w:hAnsi="Times New Roman" w:cs="Times New Roman"/>
          <w:b/>
          <w:bCs/>
        </w:rPr>
      </w:pPr>
      <w:r w:rsidRPr="006C5A14">
        <w:rPr>
          <w:rFonts w:ascii="Times New Roman" w:hAnsi="Times New Roman" w:cs="Times New Roman"/>
          <w:b/>
          <w:bCs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ru-RU"/>
        </w:rPr>
        <w:id w:val="9841289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C5A14" w:rsidRPr="006C5A14" w:rsidRDefault="006C5A14">
          <w:pPr>
            <w:pStyle w:val="TOCHeading"/>
            <w:rPr>
              <w:rFonts w:ascii="Times New Roman" w:hAnsi="Times New Roman" w:cs="Times New Roman"/>
            </w:rPr>
          </w:pPr>
          <w:r w:rsidRPr="006C5A14">
            <w:rPr>
              <w:rFonts w:ascii="Times New Roman" w:hAnsi="Times New Roman" w:cs="Times New Roman"/>
            </w:rPr>
            <w:t>Conte</w:t>
          </w:r>
          <w:bookmarkStart w:id="0" w:name="_GoBack"/>
          <w:bookmarkEnd w:id="0"/>
          <w:r w:rsidRPr="006C5A14">
            <w:rPr>
              <w:rFonts w:ascii="Times New Roman" w:hAnsi="Times New Roman" w:cs="Times New Roman"/>
            </w:rPr>
            <w:t>nts</w:t>
          </w:r>
        </w:p>
        <w:p w:rsidR="00BF7950" w:rsidRDefault="006C5A14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6C5A14">
            <w:rPr>
              <w:rFonts w:ascii="Times New Roman" w:hAnsi="Times New Roman" w:cs="Times New Roman"/>
            </w:rPr>
            <w:fldChar w:fldCharType="begin"/>
          </w:r>
          <w:r w:rsidRPr="006C5A14">
            <w:rPr>
              <w:rFonts w:ascii="Times New Roman" w:hAnsi="Times New Roman" w:cs="Times New Roman"/>
            </w:rPr>
            <w:instrText xml:space="preserve"> TOC \o "1-3" \h \z \u </w:instrText>
          </w:r>
          <w:r w:rsidRPr="006C5A14">
            <w:rPr>
              <w:rFonts w:ascii="Times New Roman" w:hAnsi="Times New Roman" w:cs="Times New Roman"/>
            </w:rPr>
            <w:fldChar w:fldCharType="separate"/>
          </w:r>
          <w:hyperlink w:anchor="_Toc96184033" w:history="1">
            <w:r w:rsidR="00BF7950" w:rsidRPr="00864171">
              <w:rPr>
                <w:rStyle w:val="Hyperlink"/>
                <w:noProof/>
              </w:rPr>
              <w:t>Описание</w:t>
            </w:r>
            <w:r w:rsidR="00BF7950">
              <w:rPr>
                <w:noProof/>
                <w:webHidden/>
              </w:rPr>
              <w:tab/>
            </w:r>
            <w:r w:rsidR="00BF7950">
              <w:rPr>
                <w:noProof/>
                <w:webHidden/>
              </w:rPr>
              <w:fldChar w:fldCharType="begin"/>
            </w:r>
            <w:r w:rsidR="00BF7950">
              <w:rPr>
                <w:noProof/>
                <w:webHidden/>
              </w:rPr>
              <w:instrText xml:space="preserve"> PAGEREF _Toc96184033 \h </w:instrText>
            </w:r>
            <w:r w:rsidR="00BF7950">
              <w:rPr>
                <w:noProof/>
                <w:webHidden/>
              </w:rPr>
            </w:r>
            <w:r w:rsidR="00BF7950">
              <w:rPr>
                <w:noProof/>
                <w:webHidden/>
              </w:rPr>
              <w:fldChar w:fldCharType="separate"/>
            </w:r>
            <w:r w:rsidR="00BF7950">
              <w:rPr>
                <w:noProof/>
                <w:webHidden/>
              </w:rPr>
              <w:t>3</w:t>
            </w:r>
            <w:r w:rsidR="00BF7950"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4" w:history="1">
            <w:r w:rsidRPr="00864171">
              <w:rPr>
                <w:rStyle w:val="Hyperlink"/>
                <w:rFonts w:cs="Times New Roman"/>
                <w:noProof/>
              </w:rPr>
              <w:t>UNO R3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5" w:history="1">
            <w:r w:rsidRPr="00864171">
              <w:rPr>
                <w:rStyle w:val="Hyperlink"/>
                <w:noProof/>
                <w:lang w:val="en-US"/>
              </w:rPr>
              <w:t>Jumper (</w:t>
            </w:r>
            <w:r w:rsidRPr="00864171">
              <w:rPr>
                <w:rStyle w:val="Hyperlink"/>
                <w:noProof/>
              </w:rPr>
              <w:t>65</w:t>
            </w:r>
            <w:r w:rsidRPr="00864171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6" w:history="1">
            <w:r w:rsidRPr="00864171">
              <w:rPr>
                <w:rStyle w:val="Hyperlink"/>
                <w:noProof/>
              </w:rPr>
              <w:t>Активный зуммер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7" w:history="1">
            <w:r w:rsidRPr="00864171">
              <w:rPr>
                <w:rStyle w:val="Hyperlink"/>
                <w:rFonts w:cs="Times New Roman"/>
                <w:noProof/>
              </w:rPr>
              <w:t>Пассивный зуммер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8" w:history="1">
            <w:r w:rsidRPr="00864171">
              <w:rPr>
                <w:rStyle w:val="Hyperlink"/>
                <w:rFonts w:cs="Times New Roman"/>
                <w:noProof/>
              </w:rPr>
              <w:t>74HC595N (</w:t>
            </w:r>
            <w:r w:rsidRPr="00864171">
              <w:rPr>
                <w:rStyle w:val="Hyperlink"/>
                <w:bCs/>
                <w:noProof/>
              </w:rPr>
              <w:t>8-и битный сдвиговый регистр)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39" w:history="1">
            <w:r w:rsidRPr="00864171">
              <w:rPr>
                <w:rStyle w:val="Hyperlink"/>
                <w:rFonts w:cs="Times New Roman"/>
                <w:noProof/>
              </w:rPr>
              <w:t>Инфракрасный приемник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0" w:history="1">
            <w:r w:rsidRPr="00864171">
              <w:rPr>
                <w:rStyle w:val="Hyperlink"/>
                <w:rFonts w:cs="Times New Roman"/>
                <w:noProof/>
              </w:rPr>
              <w:t>Датчик температуры (LM35DZ)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1" w:history="1">
            <w:r w:rsidRPr="00864171">
              <w:rPr>
                <w:rStyle w:val="Hyperlink"/>
                <w:rFonts w:cs="Times New Roman"/>
                <w:noProof/>
              </w:rPr>
              <w:t>Датчик пламени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2" w:history="1">
            <w:r w:rsidRPr="00864171">
              <w:rPr>
                <w:rStyle w:val="Hyperlink"/>
                <w:rFonts w:cs="Times New Roman"/>
                <w:noProof/>
              </w:rPr>
              <w:t>Звуковой сенсорный модуль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3" w:history="1">
            <w:r w:rsidRPr="00864171">
              <w:rPr>
                <w:rStyle w:val="Hyperlink"/>
                <w:rFonts w:cs="Times New Roman"/>
                <w:noProof/>
              </w:rPr>
              <w:t>Переключатель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4" w:history="1">
            <w:r w:rsidRPr="00864171">
              <w:rPr>
                <w:rStyle w:val="Hyperlink"/>
                <w:rFonts w:cs="Times New Roman"/>
                <w:noProof/>
              </w:rPr>
              <w:t>Фоторезистор (5мм LDR)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5" w:history="1">
            <w:r w:rsidRPr="00864171">
              <w:rPr>
                <w:rStyle w:val="Hyperlink"/>
                <w:rFonts w:cs="Times New Roman"/>
                <w:noProof/>
              </w:rPr>
              <w:t>Одна цифра дисплей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6" w:history="1">
            <w:r w:rsidRPr="00864171">
              <w:rPr>
                <w:rStyle w:val="Hyperlink"/>
                <w:rFonts w:cs="Times New Roman"/>
                <w:noProof/>
              </w:rPr>
              <w:t>Четыре цифры дисплей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7" w:history="1">
            <w:r w:rsidRPr="00864171">
              <w:rPr>
                <w:rStyle w:val="Hyperlink"/>
                <w:rFonts w:cs="Times New Roman"/>
                <w:noProof/>
              </w:rPr>
              <w:t>Светодиодная матрица (8х8)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8" w:history="1">
            <w:r w:rsidRPr="00864171">
              <w:rPr>
                <w:rStyle w:val="Hyperlink"/>
                <w:rFonts w:cs="Times New Roman"/>
                <w:noProof/>
              </w:rPr>
              <w:t xml:space="preserve">Плата драйвера </w:t>
            </w:r>
            <w:r w:rsidRPr="00864171">
              <w:rPr>
                <w:rStyle w:val="Hyperlink"/>
                <w:rFonts w:cs="Times New Roman"/>
                <w:noProof/>
                <w:lang w:val="en-US"/>
              </w:rPr>
              <w:t>UNL2003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49" w:history="1">
            <w:r w:rsidRPr="00864171">
              <w:rPr>
                <w:rStyle w:val="Hyperlink"/>
                <w:rFonts w:cs="Times New Roman"/>
                <w:noProof/>
              </w:rPr>
              <w:t>Шаговый двигатель 5В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0" w:history="1">
            <w:r w:rsidRPr="00864171">
              <w:rPr>
                <w:rStyle w:val="Hyperlink"/>
                <w:rFonts w:cs="Times New Roman"/>
                <w:noProof/>
              </w:rPr>
              <w:t>Сервопривод (</w:t>
            </w:r>
            <w:r w:rsidRPr="00864171">
              <w:rPr>
                <w:rStyle w:val="Hyperlink"/>
                <w:rFonts w:cs="Times New Roman"/>
                <w:noProof/>
                <w:lang w:val="en-US"/>
              </w:rPr>
              <w:t>SG</w:t>
            </w:r>
            <w:r w:rsidRPr="00864171">
              <w:rPr>
                <w:rStyle w:val="Hyperlink"/>
                <w:rFonts w:cs="Times New Roman"/>
                <w:noProof/>
              </w:rPr>
              <w:t>90)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1" w:history="1">
            <w:r w:rsidRPr="00864171">
              <w:rPr>
                <w:rStyle w:val="Hyperlink"/>
                <w:rFonts w:cs="Times New Roman"/>
                <w:noProof/>
              </w:rPr>
              <w:t>Символьный дисплей (LCD1602 IIC I2C)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2" w:history="1">
            <w:r w:rsidRPr="00864171">
              <w:rPr>
                <w:rStyle w:val="Hyperlink"/>
                <w:rFonts w:cs="Times New Roman"/>
                <w:noProof/>
              </w:rPr>
              <w:t>Модуль игрового джойстика (PS2 Game Joystick Module)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3" w:history="1">
            <w:r w:rsidRPr="00864171">
              <w:rPr>
                <w:rStyle w:val="Hyperlink"/>
                <w:rFonts w:cs="Times New Roman"/>
                <w:noProof/>
              </w:rPr>
              <w:t>Модуль датчика температуры и влажности (DHT11)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4" w:history="1">
            <w:r w:rsidRPr="00864171">
              <w:rPr>
                <w:rStyle w:val="Hyperlink"/>
                <w:rFonts w:cs="Times New Roman"/>
                <w:noProof/>
              </w:rPr>
              <w:t>Модуль измерения уровня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5" w:history="1">
            <w:r w:rsidRPr="00864171">
              <w:rPr>
                <w:rStyle w:val="Hyperlink"/>
                <w:rFonts w:cs="Times New Roman"/>
                <w:noProof/>
              </w:rPr>
              <w:t>RFID-модуль (1-дюймовый)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6" w:history="1">
            <w:r w:rsidRPr="00864171">
              <w:rPr>
                <w:rStyle w:val="Hyperlink"/>
                <w:rFonts w:cs="Times New Roman"/>
                <w:noProof/>
              </w:rPr>
              <w:t>Модуль одноканального реле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7" w:history="1">
            <w:r w:rsidRPr="00864171">
              <w:rPr>
                <w:rStyle w:val="Hyperlink"/>
                <w:rFonts w:cs="Times New Roman"/>
                <w:noProof/>
              </w:rPr>
              <w:t xml:space="preserve">Модуль часов </w:t>
            </w:r>
            <w:r w:rsidRPr="00864171">
              <w:rPr>
                <w:rStyle w:val="Hyperlink"/>
                <w:rFonts w:cs="Times New Roman"/>
                <w:noProof/>
                <w:lang w:val="en-US"/>
              </w:rPr>
              <w:t>RTC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8" w:history="1">
            <w:r w:rsidRPr="00864171">
              <w:rPr>
                <w:rStyle w:val="Hyperlink"/>
                <w:rFonts w:cs="Times New Roman"/>
                <w:noProof/>
                <w:lang w:val="en-US"/>
              </w:rPr>
              <w:t>М</w:t>
            </w:r>
            <w:r w:rsidRPr="00864171">
              <w:rPr>
                <w:rStyle w:val="Hyperlink"/>
                <w:rFonts w:cs="Times New Roman"/>
                <w:noProof/>
              </w:rPr>
              <w:t>атричный модуль клавиатуры</w:t>
            </w:r>
            <w:r w:rsidRPr="00864171">
              <w:rPr>
                <w:rStyle w:val="Hyperlink"/>
                <w:rFonts w:cs="Times New Roman"/>
                <w:noProof/>
                <w:lang w:val="en-US"/>
              </w:rPr>
              <w:t xml:space="preserve"> (</w:t>
            </w:r>
            <w:r w:rsidRPr="00864171">
              <w:rPr>
                <w:rStyle w:val="Hyperlink"/>
                <w:rFonts w:cs="Times New Roman"/>
                <w:noProof/>
              </w:rPr>
              <w:t>16 кнопок</w:t>
            </w:r>
            <w:r w:rsidRPr="00864171">
              <w:rPr>
                <w:rStyle w:val="Hyperlink"/>
                <w:rFonts w:cs="Times New Roman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59" w:history="1">
            <w:r w:rsidRPr="00864171">
              <w:rPr>
                <w:rStyle w:val="Hyperlink"/>
                <w:noProof/>
                <w:lang w:val="en-US"/>
              </w:rPr>
              <w:t xml:space="preserve">RGB </w:t>
            </w:r>
            <w:r w:rsidRPr="00864171">
              <w:rPr>
                <w:rStyle w:val="Hyperlink"/>
                <w:noProof/>
              </w:rPr>
              <w:t>трехцветный модуль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60" w:history="1">
            <w:r w:rsidRPr="00864171">
              <w:rPr>
                <w:rStyle w:val="Hyperlink"/>
                <w:noProof/>
              </w:rPr>
              <w:t>Разъем батареи 9В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7950" w:rsidRDefault="00BF795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6184061" w:history="1">
            <w:r w:rsidRPr="00864171">
              <w:rPr>
                <w:rStyle w:val="Hyperlink"/>
                <w:noProof/>
              </w:rPr>
              <w:t>Вибрационный датчик (</w:t>
            </w:r>
            <w:r w:rsidRPr="00864171">
              <w:rPr>
                <w:rStyle w:val="Hyperlink"/>
                <w:noProof/>
                <w:lang w:val="en-US"/>
              </w:rPr>
              <w:t>SW-520D)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_Toc96184061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A14" w:rsidRPr="006C5A14" w:rsidRDefault="006C5A14">
          <w:pPr>
            <w:rPr>
              <w:rFonts w:ascii="Times New Roman" w:hAnsi="Times New Roman" w:cs="Times New Roman"/>
            </w:rPr>
          </w:pPr>
          <w:r w:rsidRPr="006C5A1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6C5A14" w:rsidRPr="006C5A14" w:rsidRDefault="006C5A14">
      <w:pPr>
        <w:rPr>
          <w:rFonts w:ascii="Times New Roman" w:hAnsi="Times New Roman" w:cs="Times New Roman"/>
          <w:b/>
          <w:bCs/>
        </w:rPr>
      </w:pPr>
      <w:r w:rsidRPr="006C5A14">
        <w:rPr>
          <w:rFonts w:ascii="Times New Roman" w:hAnsi="Times New Roman" w:cs="Times New Roman"/>
          <w:b/>
          <w:bCs/>
        </w:rPr>
        <w:br w:type="page"/>
      </w:r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:rsidR="006C5A14" w:rsidRPr="006C5A14" w:rsidRDefault="006C5A14" w:rsidP="006C5A14">
      <w:pPr>
        <w:pStyle w:val="Heading1"/>
      </w:pPr>
      <w:bookmarkStart w:id="1" w:name="_Toc96184033"/>
      <w:r w:rsidRPr="006C5A14">
        <w:t>Описание</w:t>
      </w:r>
      <w:bookmarkEnd w:id="1"/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Пластиковая коробка с защелкой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UNO R3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Кабель USB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65 Jumper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Макетная плата на 830 почек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15 шт светодиоды (красный, зеленый, желтый)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30 шт Сопротивление (220R, 10K, 1K)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Провод 10 Pin ( папа-мама)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Потенциометр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Активный зуммер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Пассивный зуммер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74HC595N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Инфракрасный приемник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LM35DZ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Датчик пламен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2 шт Переключатель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3 шт 5мм LDR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5 шт Переключатель кнопки с крышкой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ИК-пульт дистанционного управления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Одна цифра дисплей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Четыре цифры дисплей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8 * 8 светодиодная матрица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Плата драйвера UNL2003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Шаговый двигатель 5В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SG90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LCD1602 IIC I2C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1pcs PS2 Game Joystick Module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1pcs DHT11 Модуль датчика температуры и влажности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Модуль измерения уровня воды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1-дюймовый RFID-модуль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RFID брелок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RFID-карта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Звуковой сенсорный модуль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Модуль одноканального реле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шт. Модуль часов RTC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16 кнопок матричный модуль клавиатуры</w:t>
      </w:r>
    </w:p>
    <w:p w:rsidR="006C5A14" w:rsidRP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RGB трехцветный модуль</w:t>
      </w:r>
    </w:p>
    <w:p w:rsidR="006C5A14" w:rsidRDefault="006C5A14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1 шт Разъем батареи 9В</w:t>
      </w:r>
    </w:p>
    <w:p w:rsidR="00151633" w:rsidRPr="006C5A14" w:rsidRDefault="00151633" w:rsidP="006C5A14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шт Вибрационный датчик (</w:t>
      </w:r>
      <w:r>
        <w:rPr>
          <w:rFonts w:ascii="Times New Roman" w:hAnsi="Times New Roman" w:cs="Times New Roman"/>
          <w:lang w:val="en-US"/>
        </w:rPr>
        <w:t>SW</w:t>
      </w:r>
      <w:r w:rsidRPr="00151633">
        <w:rPr>
          <w:rFonts w:ascii="Times New Roman" w:hAnsi="Times New Roman" w:cs="Times New Roman"/>
        </w:rPr>
        <w:t>-520</w:t>
      </w:r>
      <w:r>
        <w:rPr>
          <w:rFonts w:ascii="Times New Roman" w:hAnsi="Times New Roman" w:cs="Times New Roman"/>
          <w:lang w:val="en-US"/>
        </w:rPr>
        <w:t>D</w:t>
      </w:r>
      <w:r w:rsidRPr="00151633">
        <w:rPr>
          <w:rFonts w:ascii="Times New Roman" w:hAnsi="Times New Roman" w:cs="Times New Roman"/>
        </w:rPr>
        <w:t>)</w:t>
      </w: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151633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Default="006C5A14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>
        <w:br w:type="page"/>
      </w:r>
    </w:p>
    <w:p w:rsidR="006C5A14" w:rsidRPr="006C5A14" w:rsidRDefault="006C5A14" w:rsidP="005A65B4">
      <w:pPr>
        <w:pStyle w:val="Heading2"/>
        <w:rPr>
          <w:rFonts w:cs="Times New Roman"/>
        </w:rPr>
      </w:pPr>
      <w:bookmarkStart w:id="2" w:name="_Toc96184034"/>
      <w:r w:rsidRPr="006C5A14">
        <w:rPr>
          <w:rFonts w:cs="Times New Roman"/>
        </w:rPr>
        <w:lastRenderedPageBreak/>
        <w:t>UNO R3</w:t>
      </w:r>
      <w:bookmarkEnd w:id="2"/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</w:rPr>
        <w:t>Это сам микроконтроллер</w:t>
      </w:r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6C5A14" w:rsidRPr="006C5A14" w:rsidRDefault="006C5A14" w:rsidP="006C5A14">
      <w:pPr>
        <w:spacing w:after="0" w:line="240" w:lineRule="auto"/>
        <w:rPr>
          <w:rFonts w:ascii="Times New Roman" w:hAnsi="Times New Roman" w:cs="Times New Roman"/>
        </w:rPr>
      </w:pPr>
      <w:r w:rsidRPr="006C5A14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A643879" wp14:editId="11D74ABC">
            <wp:extent cx="5940425" cy="422084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14" w:rsidRDefault="006C5A14" w:rsidP="006C5A14">
      <w:pPr>
        <w:spacing w:after="0" w:line="240" w:lineRule="auto"/>
        <w:rPr>
          <w:rFonts w:ascii="Times New Roman" w:hAnsi="Times New Roman" w:cs="Times New Roman"/>
        </w:rPr>
      </w:pPr>
    </w:p>
    <w:p w:rsidR="004778F1" w:rsidRDefault="004778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778F1" w:rsidRPr="004778F1" w:rsidRDefault="004778F1" w:rsidP="004778F1">
      <w:pPr>
        <w:pStyle w:val="Heading2"/>
        <w:rPr>
          <w:lang w:val="en-US"/>
        </w:rPr>
      </w:pPr>
      <w:bookmarkStart w:id="3" w:name="_Toc96184035"/>
      <w:r>
        <w:rPr>
          <w:lang w:val="en-US"/>
        </w:rPr>
        <w:lastRenderedPageBreak/>
        <w:t>Jumper (</w:t>
      </w:r>
      <w:r>
        <w:t>65</w:t>
      </w:r>
      <w:r>
        <w:rPr>
          <w:lang w:val="en-US"/>
        </w:rPr>
        <w:t>)</w:t>
      </w:r>
      <w:bookmarkEnd w:id="3"/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Провода (Папа-Папа)</w:t>
      </w:r>
    </w:p>
    <w:p w:rsidR="004778F1" w:rsidRP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B5ABA6F" wp14:editId="32AEE747">
            <wp:extent cx="3048000" cy="3067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4778F1" w:rsidRPr="004778F1" w:rsidRDefault="004778F1" w:rsidP="00484960">
      <w:pPr>
        <w:pStyle w:val="Heading2"/>
      </w:pPr>
      <w:bookmarkStart w:id="4" w:name="_Toc96184036"/>
      <w:r w:rsidRPr="006C5A14">
        <w:lastRenderedPageBreak/>
        <w:t>Активный зуммер</w:t>
      </w:r>
      <w:bookmarkEnd w:id="4"/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  <w:r w:rsidRPr="004778F1">
        <w:rPr>
          <w:rFonts w:ascii="Times New Roman" w:hAnsi="Times New Roman" w:cs="Times New Roman"/>
          <w:b/>
          <w:bCs/>
        </w:rPr>
        <w:t>Активный зуммер</w:t>
      </w:r>
      <w:r w:rsidRPr="004778F1">
        <w:rPr>
          <w:rFonts w:ascii="Times New Roman" w:hAnsi="Times New Roman" w:cs="Times New Roman"/>
        </w:rPr>
        <w:t>, именуемый также как </w:t>
      </w:r>
      <w:r w:rsidRPr="004778F1">
        <w:rPr>
          <w:rFonts w:ascii="Times New Roman" w:hAnsi="Times New Roman" w:cs="Times New Roman"/>
          <w:i/>
          <w:iCs/>
        </w:rPr>
        <w:t>«пищалка»</w:t>
      </w:r>
      <w:r w:rsidRPr="004778F1">
        <w:rPr>
          <w:rFonts w:ascii="Times New Roman" w:hAnsi="Times New Roman" w:cs="Times New Roman"/>
        </w:rPr>
        <w:t> или </w:t>
      </w:r>
      <w:r w:rsidRPr="004778F1">
        <w:rPr>
          <w:rFonts w:ascii="Times New Roman" w:hAnsi="Times New Roman" w:cs="Times New Roman"/>
          <w:i/>
          <w:iCs/>
        </w:rPr>
        <w:t>active buzzer</w:t>
      </w:r>
      <w:r w:rsidRPr="004778F1">
        <w:rPr>
          <w:rFonts w:ascii="Times New Roman" w:hAnsi="Times New Roman" w:cs="Times New Roman"/>
        </w:rPr>
        <w:t> – самый простой модуль для получения звука частотой около 2 кГц</w:t>
      </w:r>
    </w:p>
    <w:p w:rsidR="004778F1" w:rsidRP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  <w:r w:rsidRPr="004778F1">
        <w:rPr>
          <w:rFonts w:ascii="Times New Roman" w:hAnsi="Times New Roman" w:cs="Times New Roman"/>
        </w:rPr>
        <w:t>Для его работы достаточно подать на него напряжение 5 В, так как внутри модуля имеется собственный генератор. Потребляемый ток – 50 мА</w:t>
      </w:r>
    </w:p>
    <w:p w:rsidR="004778F1" w:rsidRPr="004778F1" w:rsidRDefault="004778F1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AEB560C" wp14:editId="31510099">
            <wp:extent cx="3143250" cy="3276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8009B4">
      <w:pPr>
        <w:rPr>
          <w:rFonts w:ascii="Times New Roman" w:eastAsiaTheme="majorEastAsia" w:hAnsi="Times New Roman" w:cs="Times New Roman"/>
          <w:b/>
          <w:sz w:val="32"/>
          <w:szCs w:val="26"/>
        </w:rPr>
      </w:pPr>
      <w:r>
        <w:rPr>
          <w:rFonts w:cs="Times New Roman"/>
        </w:rPr>
        <w:br w:type="page"/>
      </w:r>
    </w:p>
    <w:p w:rsidR="004778F1" w:rsidRDefault="004778F1" w:rsidP="008009B4">
      <w:pPr>
        <w:pStyle w:val="Heading2"/>
        <w:rPr>
          <w:rFonts w:cs="Times New Roman"/>
        </w:rPr>
      </w:pPr>
      <w:bookmarkStart w:id="5" w:name="_Toc96184037"/>
      <w:r>
        <w:rPr>
          <w:rFonts w:cs="Times New Roman"/>
        </w:rPr>
        <w:lastRenderedPageBreak/>
        <w:t>Пассивный зуммер</w:t>
      </w:r>
      <w:bookmarkEnd w:id="5"/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</w:rPr>
      </w:pPr>
    </w:p>
    <w:p w:rsidR="008009B4" w:rsidRPr="008009B4" w:rsidRDefault="008009B4" w:rsidP="008009B4">
      <w:pPr>
        <w:spacing w:after="0" w:line="240" w:lineRule="auto"/>
        <w:rPr>
          <w:rFonts w:ascii="Times New Roman" w:hAnsi="Times New Roman" w:cs="Times New Roman"/>
        </w:rPr>
      </w:pPr>
      <w:r w:rsidRPr="008009B4">
        <w:rPr>
          <w:rFonts w:ascii="Times New Roman" w:hAnsi="Times New Roman" w:cs="Times New Roman"/>
          <w:b/>
          <w:bCs/>
        </w:rPr>
        <w:t>Пассивный зуммер</w:t>
      </w:r>
      <w:r w:rsidRPr="008009B4">
        <w:rPr>
          <w:rFonts w:ascii="Times New Roman" w:hAnsi="Times New Roman" w:cs="Times New Roman"/>
        </w:rPr>
        <w:t> — электромагнитная пищалка, используется для генерации звуковых сигналов различной частоты. Зуммер поддерживает шкалу из 8 различных звуков (каждый звук шкалы 0.5 сек): </w:t>
      </w:r>
      <w:r w:rsidRPr="008009B4">
        <w:rPr>
          <w:rFonts w:ascii="Times New Roman" w:hAnsi="Times New Roman" w:cs="Times New Roman"/>
          <w:i/>
          <w:iCs/>
        </w:rPr>
        <w:t>До</w:t>
      </w:r>
      <w:r w:rsidRPr="008009B4">
        <w:rPr>
          <w:rFonts w:ascii="Times New Roman" w:hAnsi="Times New Roman" w:cs="Times New Roman"/>
        </w:rPr>
        <w:t> (523 Гц), </w:t>
      </w:r>
      <w:r w:rsidRPr="008009B4">
        <w:rPr>
          <w:rFonts w:ascii="Times New Roman" w:hAnsi="Times New Roman" w:cs="Times New Roman"/>
          <w:i/>
          <w:iCs/>
        </w:rPr>
        <w:t>Ре</w:t>
      </w:r>
      <w:r w:rsidRPr="008009B4">
        <w:rPr>
          <w:rFonts w:ascii="Times New Roman" w:hAnsi="Times New Roman" w:cs="Times New Roman"/>
        </w:rPr>
        <w:t> (587 Гц), </w:t>
      </w:r>
      <w:r w:rsidRPr="008009B4">
        <w:rPr>
          <w:rFonts w:ascii="Times New Roman" w:hAnsi="Times New Roman" w:cs="Times New Roman"/>
          <w:i/>
          <w:iCs/>
        </w:rPr>
        <w:t>Ми</w:t>
      </w:r>
      <w:r w:rsidRPr="008009B4">
        <w:rPr>
          <w:rFonts w:ascii="Times New Roman" w:hAnsi="Times New Roman" w:cs="Times New Roman"/>
        </w:rPr>
        <w:t> (659 Гц), </w:t>
      </w:r>
      <w:r w:rsidRPr="008009B4">
        <w:rPr>
          <w:rFonts w:ascii="Times New Roman" w:hAnsi="Times New Roman" w:cs="Times New Roman"/>
          <w:i/>
          <w:iCs/>
        </w:rPr>
        <w:t>Фа</w:t>
      </w:r>
      <w:r w:rsidRPr="008009B4">
        <w:rPr>
          <w:rFonts w:ascii="Times New Roman" w:hAnsi="Times New Roman" w:cs="Times New Roman"/>
        </w:rPr>
        <w:t> (698 Гц), </w:t>
      </w:r>
      <w:r w:rsidRPr="008009B4">
        <w:rPr>
          <w:rFonts w:ascii="Times New Roman" w:hAnsi="Times New Roman" w:cs="Times New Roman"/>
          <w:i/>
          <w:iCs/>
        </w:rPr>
        <w:t>Соль</w:t>
      </w:r>
      <w:r w:rsidRPr="008009B4">
        <w:rPr>
          <w:rFonts w:ascii="Times New Roman" w:hAnsi="Times New Roman" w:cs="Times New Roman"/>
        </w:rPr>
        <w:t> (784 Гц), </w:t>
      </w:r>
      <w:r w:rsidRPr="008009B4">
        <w:rPr>
          <w:rFonts w:ascii="Times New Roman" w:hAnsi="Times New Roman" w:cs="Times New Roman"/>
          <w:i/>
          <w:iCs/>
        </w:rPr>
        <w:t>Ля</w:t>
      </w:r>
      <w:r w:rsidRPr="008009B4">
        <w:rPr>
          <w:rFonts w:ascii="Times New Roman" w:hAnsi="Times New Roman" w:cs="Times New Roman"/>
        </w:rPr>
        <w:t> (880 Гц), </w:t>
      </w:r>
      <w:r w:rsidRPr="008009B4">
        <w:rPr>
          <w:rFonts w:ascii="Times New Roman" w:hAnsi="Times New Roman" w:cs="Times New Roman"/>
          <w:i/>
          <w:iCs/>
        </w:rPr>
        <w:t>Си</w:t>
      </w:r>
      <w:r w:rsidRPr="008009B4">
        <w:rPr>
          <w:rFonts w:ascii="Times New Roman" w:hAnsi="Times New Roman" w:cs="Times New Roman"/>
        </w:rPr>
        <w:t> (988 Гц) и </w:t>
      </w:r>
      <w:r w:rsidRPr="008009B4">
        <w:rPr>
          <w:rFonts w:ascii="Times New Roman" w:hAnsi="Times New Roman" w:cs="Times New Roman"/>
          <w:i/>
          <w:iCs/>
        </w:rPr>
        <w:t>тройное До</w:t>
      </w:r>
      <w:r w:rsidRPr="008009B4">
        <w:rPr>
          <w:rFonts w:ascii="Times New Roman" w:hAnsi="Times New Roman" w:cs="Times New Roman"/>
        </w:rPr>
        <w:t> (1047 Гц).</w:t>
      </w:r>
    </w:p>
    <w:p w:rsidR="008009B4" w:rsidRDefault="008009B4" w:rsidP="008009B4">
      <w:pPr>
        <w:spacing w:after="0" w:line="240" w:lineRule="auto"/>
        <w:rPr>
          <w:rFonts w:ascii="Times New Roman" w:hAnsi="Times New Roman" w:cs="Times New Roman"/>
        </w:rPr>
      </w:pPr>
    </w:p>
    <w:p w:rsidR="008009B4" w:rsidRPr="008009B4" w:rsidRDefault="008009B4" w:rsidP="008009B4">
      <w:pPr>
        <w:spacing w:after="0" w:line="240" w:lineRule="auto"/>
        <w:rPr>
          <w:rFonts w:ascii="Times New Roman" w:hAnsi="Times New Roman" w:cs="Times New Roman"/>
        </w:rPr>
      </w:pPr>
      <w:r w:rsidRPr="008009B4">
        <w:rPr>
          <w:rFonts w:ascii="Times New Roman" w:hAnsi="Times New Roman" w:cs="Times New Roman"/>
        </w:rPr>
        <w:t>Пассивному зуммеру нужен не постоянный ток, а ток той частоты, на которой он будет “пищать”. Преимущество пассивного зуммера в том, что ему можно менять частоту и делать “трели”, “сирены” и пр.</w:t>
      </w:r>
    </w:p>
    <w:p w:rsidR="008009B4" w:rsidRPr="004778F1" w:rsidRDefault="008009B4" w:rsidP="006C5A14">
      <w:pPr>
        <w:spacing w:after="0" w:line="240" w:lineRule="auto"/>
        <w:rPr>
          <w:rFonts w:ascii="Times New Roman" w:hAnsi="Times New Roman" w:cs="Times New Roman"/>
        </w:rPr>
      </w:pPr>
    </w:p>
    <w:p w:rsidR="004778F1" w:rsidRPr="008009B4" w:rsidRDefault="004778F1" w:rsidP="006C5A14">
      <w:pPr>
        <w:spacing w:after="0" w:line="240" w:lineRule="auto"/>
        <w:rPr>
          <w:rFonts w:ascii="Times New Roman" w:hAnsi="Times New Roman" w:cs="Times New Roman"/>
        </w:rPr>
      </w:pPr>
    </w:p>
    <w:p w:rsidR="004778F1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B90B957" wp14:editId="4A22E438">
            <wp:extent cx="3514725" cy="3257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927FF" w:rsidRPr="008927FF" w:rsidRDefault="008927FF" w:rsidP="008927FF">
      <w:pPr>
        <w:pStyle w:val="Heading2"/>
        <w:rPr>
          <w:rFonts w:eastAsiaTheme="minorHAnsi"/>
          <w:bCs/>
          <w:sz w:val="22"/>
          <w:szCs w:val="22"/>
        </w:rPr>
      </w:pPr>
      <w:bookmarkStart w:id="6" w:name="_Toc96184038"/>
      <w:r w:rsidRPr="006C5A14">
        <w:rPr>
          <w:rFonts w:cs="Times New Roman"/>
        </w:rPr>
        <w:t>74HC595N</w:t>
      </w:r>
      <w:r>
        <w:rPr>
          <w:rFonts w:cs="Times New Roman"/>
        </w:rPr>
        <w:t xml:space="preserve"> (</w:t>
      </w:r>
      <w:r w:rsidRPr="008927FF">
        <w:rPr>
          <w:rFonts w:eastAsiaTheme="minorHAnsi"/>
          <w:bCs/>
          <w:sz w:val="22"/>
          <w:szCs w:val="22"/>
        </w:rPr>
        <w:t>8-и битный сдвиговый регистр</w:t>
      </w:r>
      <w:r>
        <w:rPr>
          <w:b w:val="0"/>
          <w:bCs/>
        </w:rPr>
        <w:t>)</w:t>
      </w:r>
      <w:bookmarkEnd w:id="6"/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</w:rPr>
      </w:pPr>
    </w:p>
    <w:p w:rsidR="008927FF" w:rsidRPr="008927FF" w:rsidRDefault="008927FF" w:rsidP="006C5A14">
      <w:pPr>
        <w:spacing w:after="0" w:line="240" w:lineRule="auto"/>
        <w:rPr>
          <w:rFonts w:ascii="Times New Roman" w:hAnsi="Times New Roman" w:cs="Times New Roman"/>
        </w:rPr>
      </w:pPr>
      <w:r w:rsidRPr="008927FF">
        <w:rPr>
          <w:rFonts w:ascii="Times New Roman" w:hAnsi="Times New Roman" w:cs="Times New Roman"/>
        </w:rPr>
        <w:t>Микросхема </w:t>
      </w:r>
      <w:hyperlink r:id="rId11" w:tgtFrame="_blank" w:history="1">
        <w:r w:rsidRPr="008927FF">
          <w:rPr>
            <w:rStyle w:val="Hyperlink"/>
            <w:rFonts w:ascii="Times New Roman" w:hAnsi="Times New Roman" w:cs="Times New Roman"/>
          </w:rPr>
          <w:t>74HC595</w:t>
        </w:r>
      </w:hyperlink>
      <w:r w:rsidRPr="008927FF">
        <w:rPr>
          <w:rFonts w:ascii="Times New Roman" w:hAnsi="Times New Roman" w:cs="Times New Roman"/>
        </w:rPr>
        <w:t> предназначена для увеличения количества выходов микроконтроллера. Каждый кто делал проекты на Ардуино понимал, что сильно ограничен контактами контроллера и не может создавать большие проекты, требующие большего количества контактов.</w:t>
      </w:r>
    </w:p>
    <w:p w:rsidR="008009B4" w:rsidRDefault="008927FF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9A193A" wp14:editId="2DC69A97">
            <wp:extent cx="5629275" cy="3609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8009B4" w:rsidRDefault="005A65B4" w:rsidP="005A65B4">
      <w:pPr>
        <w:pStyle w:val="Heading2"/>
        <w:rPr>
          <w:rFonts w:cs="Times New Roman"/>
        </w:rPr>
      </w:pPr>
      <w:bookmarkStart w:id="7" w:name="_Toc96184039"/>
      <w:r>
        <w:rPr>
          <w:rFonts w:cs="Times New Roman"/>
        </w:rPr>
        <w:t>Инфракрасный приемник</w:t>
      </w:r>
      <w:bookmarkEnd w:id="7"/>
    </w:p>
    <w:p w:rsidR="005A65B4" w:rsidRDefault="005A65B4" w:rsidP="006C5A14">
      <w:pPr>
        <w:spacing w:after="0" w:line="240" w:lineRule="auto"/>
        <w:rPr>
          <w:rFonts w:ascii="Times New Roman" w:hAnsi="Times New Roman" w:cs="Times New Roman"/>
        </w:rPr>
      </w:pPr>
    </w:p>
    <w:p w:rsidR="005A65B4" w:rsidRDefault="005A65B4" w:rsidP="006C5A14">
      <w:pPr>
        <w:spacing w:after="0" w:line="240" w:lineRule="auto"/>
        <w:rPr>
          <w:rFonts w:ascii="Times New Roman" w:hAnsi="Times New Roman" w:cs="Times New Roman"/>
        </w:rPr>
      </w:pPr>
    </w:p>
    <w:p w:rsidR="005A65B4" w:rsidRPr="005A65B4" w:rsidRDefault="005A65B4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7256880" wp14:editId="3126C194">
            <wp:extent cx="3286664" cy="335983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9377" cy="33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B4" w:rsidRDefault="008009B4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778F1" w:rsidRDefault="004778F1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1C5A26" w:rsidRDefault="001C5A26">
      <w:pPr>
        <w:rPr>
          <w:rFonts w:ascii="Times New Roman" w:eastAsiaTheme="majorEastAsia" w:hAnsi="Times New Roman" w:cs="Times New Roman"/>
          <w:b/>
          <w:sz w:val="32"/>
          <w:szCs w:val="26"/>
        </w:rPr>
      </w:pPr>
      <w:r>
        <w:rPr>
          <w:rFonts w:cs="Times New Roman"/>
        </w:rPr>
        <w:br w:type="page"/>
      </w:r>
    </w:p>
    <w:p w:rsidR="005A65B4" w:rsidRDefault="005A65B4" w:rsidP="005A65B4">
      <w:pPr>
        <w:pStyle w:val="Heading2"/>
        <w:rPr>
          <w:rFonts w:cs="Times New Roman"/>
        </w:rPr>
      </w:pPr>
      <w:bookmarkStart w:id="8" w:name="_Toc96184040"/>
      <w:r>
        <w:rPr>
          <w:rFonts w:cs="Times New Roman"/>
        </w:rPr>
        <w:lastRenderedPageBreak/>
        <w:t>Датчик температуры (</w:t>
      </w:r>
      <w:r w:rsidRPr="005A65B4">
        <w:rPr>
          <w:rFonts w:cs="Times New Roman"/>
        </w:rPr>
        <w:t>LM35DZ</w:t>
      </w:r>
      <w:r>
        <w:rPr>
          <w:rFonts w:cs="Times New Roman"/>
        </w:rPr>
        <w:t>)</w:t>
      </w:r>
      <w:bookmarkEnd w:id="8"/>
    </w:p>
    <w:p w:rsidR="005A65B4" w:rsidRDefault="005A65B4" w:rsidP="006C5A14">
      <w:pPr>
        <w:spacing w:after="0" w:line="240" w:lineRule="auto"/>
        <w:rPr>
          <w:rFonts w:ascii="Times New Roman" w:hAnsi="Times New Roman" w:cs="Times New Roman"/>
        </w:rPr>
      </w:pPr>
    </w:p>
    <w:p w:rsidR="005A65B4" w:rsidRDefault="005A65B4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6DD24C1" wp14:editId="5CD7DFB8">
            <wp:extent cx="3220101" cy="36058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9286" cy="36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1C5A26" w:rsidRDefault="001C5A26">
      <w:pPr>
        <w:rPr>
          <w:rFonts w:ascii="Times New Roman" w:eastAsiaTheme="majorEastAsia" w:hAnsi="Times New Roman" w:cs="Times New Roman"/>
          <w:b/>
          <w:sz w:val="32"/>
          <w:szCs w:val="26"/>
        </w:rPr>
      </w:pPr>
      <w:r>
        <w:rPr>
          <w:rFonts w:cs="Times New Roman"/>
        </w:rPr>
        <w:br w:type="page"/>
      </w:r>
    </w:p>
    <w:p w:rsidR="00B058BE" w:rsidRDefault="00B058BE" w:rsidP="00B058BE">
      <w:pPr>
        <w:pStyle w:val="Heading2"/>
        <w:rPr>
          <w:rFonts w:cs="Times New Roman"/>
        </w:rPr>
      </w:pPr>
      <w:bookmarkStart w:id="9" w:name="_Toc96184041"/>
      <w:r>
        <w:rPr>
          <w:rFonts w:cs="Times New Roman"/>
        </w:rPr>
        <w:lastRenderedPageBreak/>
        <w:t>Датчик пламени</w:t>
      </w:r>
      <w:bookmarkEnd w:id="9"/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наборе есть лишь ИК сенсор</w:t>
      </w: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0AE8D5A" wp14:editId="2371AB09">
            <wp:extent cx="158115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</w:p>
    <w:p w:rsidR="001C5A26" w:rsidRDefault="001C5A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058BE" w:rsidRDefault="00B058BE" w:rsidP="001C5A26">
      <w:pPr>
        <w:pStyle w:val="Heading2"/>
        <w:rPr>
          <w:rFonts w:cs="Times New Roman"/>
        </w:rPr>
      </w:pPr>
      <w:bookmarkStart w:id="10" w:name="_Toc96184042"/>
      <w:r>
        <w:rPr>
          <w:rFonts w:cs="Times New Roman"/>
        </w:rPr>
        <w:lastRenderedPageBreak/>
        <w:t>Звуковой сенсорный модуль</w:t>
      </w:r>
      <w:bookmarkEnd w:id="10"/>
    </w:p>
    <w:p w:rsidR="001C5A26" w:rsidRPr="001C5A26" w:rsidRDefault="001C5A26" w:rsidP="001C5A26">
      <w:pPr>
        <w:rPr>
          <w:lang w:val="en-US"/>
        </w:rPr>
      </w:pPr>
    </w:p>
    <w:p w:rsidR="00B058BE" w:rsidRDefault="00B058BE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ABB3CFA" wp14:editId="5C1F3250">
            <wp:extent cx="4052646" cy="3864634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1941" cy="38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84960" w:rsidRDefault="00484960" w:rsidP="00484960">
      <w:pPr>
        <w:pStyle w:val="Heading2"/>
        <w:rPr>
          <w:rFonts w:cs="Times New Roman"/>
        </w:rPr>
      </w:pPr>
      <w:bookmarkStart w:id="11" w:name="_Toc96184043"/>
      <w:r w:rsidRPr="006C5A14">
        <w:rPr>
          <w:rFonts w:cs="Times New Roman"/>
        </w:rPr>
        <w:lastRenderedPageBreak/>
        <w:t>Переключатель</w:t>
      </w:r>
      <w:bookmarkEnd w:id="11"/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84960" w:rsidRDefault="00484960" w:rsidP="00484960">
      <w:pPr>
        <w:pStyle w:val="Heading2"/>
        <w:rPr>
          <w:rFonts w:cs="Times New Roman"/>
        </w:rPr>
      </w:pPr>
      <w:bookmarkStart w:id="12" w:name="_Toc96184044"/>
      <w:r>
        <w:rPr>
          <w:rFonts w:cs="Times New Roman"/>
        </w:rPr>
        <w:lastRenderedPageBreak/>
        <w:t>Фоторезистор (</w:t>
      </w:r>
      <w:r w:rsidRPr="006C5A14">
        <w:rPr>
          <w:rFonts w:cs="Times New Roman"/>
        </w:rPr>
        <w:t>5мм LDR</w:t>
      </w:r>
      <w:r>
        <w:rPr>
          <w:rFonts w:cs="Times New Roman"/>
        </w:rPr>
        <w:t>)</w:t>
      </w:r>
      <w:bookmarkEnd w:id="12"/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  <w:r w:rsidRPr="00484960">
        <w:rPr>
          <w:rFonts w:ascii="Times New Roman" w:hAnsi="Times New Roman" w:cs="Times New Roman"/>
        </w:rPr>
        <w:t>Фоторези́стор — полупроводниковый прибор, изменяющий величину своего сопротивления при облучении светом</w:t>
      </w: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3DA0BB1" wp14:editId="4EFF5CF7">
            <wp:extent cx="3918108" cy="310551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7298" cy="3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>
      <w:pPr>
        <w:rPr>
          <w:rFonts w:ascii="Times New Roman" w:eastAsiaTheme="majorEastAsia" w:hAnsi="Times New Roman" w:cs="Times New Roman"/>
          <w:b/>
          <w:sz w:val="32"/>
          <w:szCs w:val="26"/>
        </w:rPr>
      </w:pPr>
      <w:r>
        <w:rPr>
          <w:rFonts w:cs="Times New Roman"/>
        </w:rPr>
        <w:br w:type="page"/>
      </w:r>
    </w:p>
    <w:p w:rsidR="00542E70" w:rsidRDefault="00542E70" w:rsidP="00542E70">
      <w:pPr>
        <w:pStyle w:val="Heading2"/>
        <w:rPr>
          <w:rFonts w:cs="Times New Roman"/>
        </w:rPr>
      </w:pPr>
      <w:bookmarkStart w:id="13" w:name="_Toc96184045"/>
      <w:r w:rsidRPr="006C5A14">
        <w:rPr>
          <w:rFonts w:cs="Times New Roman"/>
        </w:rPr>
        <w:lastRenderedPageBreak/>
        <w:t>Одна цифра дисплей</w:t>
      </w:r>
      <w:bookmarkEnd w:id="13"/>
    </w:p>
    <w:p w:rsidR="00542E70" w:rsidRDefault="00542E70" w:rsidP="00542E70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542E70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59E5D80" wp14:editId="1775D550">
            <wp:extent cx="2162175" cy="2533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Pr="006C5A14" w:rsidRDefault="00542E70" w:rsidP="00542E70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542E70">
      <w:pPr>
        <w:pStyle w:val="Heading2"/>
        <w:rPr>
          <w:rFonts w:cs="Times New Roman"/>
        </w:rPr>
      </w:pPr>
      <w:bookmarkStart w:id="14" w:name="_Toc96184046"/>
      <w:r w:rsidRPr="006C5A14">
        <w:rPr>
          <w:rFonts w:cs="Times New Roman"/>
        </w:rPr>
        <w:t>Четыре цифры дисплей</w:t>
      </w:r>
      <w:bookmarkEnd w:id="14"/>
    </w:p>
    <w:p w:rsidR="00542E70" w:rsidRDefault="00542E70" w:rsidP="00542E70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85216D" wp14:editId="74601162">
            <wp:extent cx="2794958" cy="201995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2048" cy="20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Pr="006C5A14" w:rsidRDefault="00542E70" w:rsidP="00542E70">
      <w:pPr>
        <w:spacing w:after="0" w:line="240" w:lineRule="auto"/>
        <w:rPr>
          <w:rFonts w:ascii="Times New Roman" w:hAnsi="Times New Roman" w:cs="Times New Roman"/>
        </w:rPr>
      </w:pPr>
    </w:p>
    <w:p w:rsidR="00542E70" w:rsidRPr="006C5A14" w:rsidRDefault="00542E70" w:rsidP="00542E70">
      <w:pPr>
        <w:pStyle w:val="Heading2"/>
        <w:rPr>
          <w:rFonts w:cs="Times New Roman"/>
        </w:rPr>
      </w:pPr>
      <w:bookmarkStart w:id="15" w:name="_Toc96184047"/>
      <w:r>
        <w:rPr>
          <w:rFonts w:cs="Times New Roman"/>
        </w:rPr>
        <w:t>С</w:t>
      </w:r>
      <w:r w:rsidRPr="006C5A14">
        <w:rPr>
          <w:rFonts w:cs="Times New Roman"/>
        </w:rPr>
        <w:t>ветодиодная матрица</w:t>
      </w:r>
      <w:r>
        <w:rPr>
          <w:rFonts w:cs="Times New Roman"/>
        </w:rPr>
        <w:t xml:space="preserve"> (8х</w:t>
      </w:r>
      <w:r w:rsidRPr="006C5A14">
        <w:rPr>
          <w:rFonts w:cs="Times New Roman"/>
        </w:rPr>
        <w:t>8</w:t>
      </w:r>
      <w:r>
        <w:rPr>
          <w:rFonts w:cs="Times New Roman"/>
        </w:rPr>
        <w:t>)</w:t>
      </w:r>
      <w:bookmarkEnd w:id="15"/>
    </w:p>
    <w:p w:rsidR="00484960" w:rsidRDefault="0048496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487E50C" wp14:editId="0C6ACE5C">
            <wp:extent cx="360045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60" w:rsidRDefault="00542E70" w:rsidP="00542E70">
      <w:pPr>
        <w:pStyle w:val="Heading2"/>
        <w:rPr>
          <w:rFonts w:cs="Times New Roman"/>
          <w:lang w:val="en-US"/>
        </w:rPr>
      </w:pPr>
      <w:bookmarkStart w:id="16" w:name="_Toc96184048"/>
      <w:r>
        <w:rPr>
          <w:rFonts w:cs="Times New Roman"/>
        </w:rPr>
        <w:lastRenderedPageBreak/>
        <w:t xml:space="preserve">Плата драйвера </w:t>
      </w:r>
      <w:r>
        <w:rPr>
          <w:rFonts w:cs="Times New Roman"/>
          <w:lang w:val="en-US"/>
        </w:rPr>
        <w:t>UNL2003</w:t>
      </w:r>
      <w:bookmarkEnd w:id="16"/>
    </w:p>
    <w:p w:rsidR="00542E70" w:rsidRPr="00542E70" w:rsidRDefault="00542E70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84960" w:rsidRDefault="00542E70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87B6075" wp14:editId="30305BD2">
            <wp:extent cx="5410200" cy="5162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Default="00542E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42E70" w:rsidRPr="00542E70" w:rsidRDefault="00542E70" w:rsidP="00542E70">
      <w:pPr>
        <w:pStyle w:val="Heading2"/>
        <w:rPr>
          <w:rFonts w:cs="Times New Roman"/>
        </w:rPr>
      </w:pPr>
      <w:bookmarkStart w:id="17" w:name="_Toc96184049"/>
      <w:r>
        <w:rPr>
          <w:rFonts w:cs="Times New Roman"/>
        </w:rPr>
        <w:lastRenderedPageBreak/>
        <w:t>Шаговый двигатель 5В</w:t>
      </w:r>
      <w:bookmarkEnd w:id="17"/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A3F4FBF" wp14:editId="79E31EA9">
            <wp:extent cx="3861547" cy="322628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3561" cy="32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42E70" w:rsidRPr="00542E70" w:rsidRDefault="00542E70" w:rsidP="00542E70">
      <w:pPr>
        <w:pStyle w:val="Heading2"/>
        <w:rPr>
          <w:rFonts w:cs="Times New Roman"/>
        </w:rPr>
      </w:pPr>
      <w:bookmarkStart w:id="18" w:name="_Toc96184050"/>
      <w:r>
        <w:rPr>
          <w:rFonts w:cs="Times New Roman"/>
        </w:rPr>
        <w:lastRenderedPageBreak/>
        <w:t>Сервопривод (</w:t>
      </w:r>
      <w:r>
        <w:rPr>
          <w:rFonts w:cs="Times New Roman"/>
          <w:lang w:val="en-US"/>
        </w:rPr>
        <w:t>SG</w:t>
      </w:r>
      <w:r w:rsidRPr="00542E70">
        <w:rPr>
          <w:rFonts w:cs="Times New Roman"/>
        </w:rPr>
        <w:t>90)</w:t>
      </w:r>
      <w:bookmarkEnd w:id="18"/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  <w:r w:rsidRPr="00542E70">
        <w:rPr>
          <w:rFonts w:ascii="Times New Roman" w:hAnsi="Times New Roman" w:cs="Times New Roman"/>
        </w:rPr>
        <w:t>Сервопривод – механизм, имеющий в своем устройстве специальный датчик, по которому отслеживаются определенные значения, блок управления, двигатель. Задачей устройства является контроль и поддержание параметров во время работы, в зависимости от сигнала, передаваемого в отдельный момент времени.</w:t>
      </w: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Состав сервопривода:</w:t>
      </w:r>
    </w:p>
    <w:p w:rsidR="00542E70" w:rsidRPr="00542E70" w:rsidRDefault="00542E70" w:rsidP="00542E70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42E70">
        <w:rPr>
          <w:rFonts w:ascii="Times New Roman" w:hAnsi="Times New Roman" w:cs="Times New Roman"/>
        </w:rPr>
        <w:t>Привод — например, электромотор с </w:t>
      </w:r>
      <w:hyperlink r:id="rId23" w:tooltip="Механический редуктор" w:history="1">
        <w:r w:rsidRPr="00542E70">
          <w:rPr>
            <w:rStyle w:val="Hyperlink"/>
            <w:rFonts w:ascii="Times New Roman" w:hAnsi="Times New Roman" w:cs="Times New Roman"/>
            <w:color w:val="auto"/>
            <w:u w:val="none"/>
          </w:rPr>
          <w:t>редуктором</w:t>
        </w:r>
      </w:hyperlink>
      <w:r w:rsidRPr="00542E70">
        <w:rPr>
          <w:rFonts w:ascii="Times New Roman" w:hAnsi="Times New Roman" w:cs="Times New Roman"/>
        </w:rPr>
        <w:t>, или </w:t>
      </w:r>
      <w:hyperlink r:id="rId24" w:tooltip="Пневматический привод" w:history="1">
        <w:r w:rsidRPr="00542E70">
          <w:rPr>
            <w:rStyle w:val="Hyperlink"/>
            <w:rFonts w:ascii="Times New Roman" w:hAnsi="Times New Roman" w:cs="Times New Roman"/>
            <w:color w:val="auto"/>
            <w:u w:val="none"/>
          </w:rPr>
          <w:t>пневмоцилиндр</w:t>
        </w:r>
      </w:hyperlink>
      <w:r w:rsidRPr="00542E70">
        <w:rPr>
          <w:rFonts w:ascii="Times New Roman" w:hAnsi="Times New Roman" w:cs="Times New Roman"/>
        </w:rPr>
        <w:t>,</w:t>
      </w:r>
    </w:p>
    <w:p w:rsidR="00542E70" w:rsidRPr="00542E70" w:rsidRDefault="00542E70" w:rsidP="00542E70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42E70">
        <w:rPr>
          <w:rFonts w:ascii="Times New Roman" w:hAnsi="Times New Roman" w:cs="Times New Roman"/>
        </w:rPr>
        <w:t>Датчик </w:t>
      </w:r>
      <w:hyperlink r:id="rId25" w:tooltip="Обратная связь (техника)" w:history="1">
        <w:r w:rsidRPr="00542E70">
          <w:rPr>
            <w:rStyle w:val="Hyperlink"/>
            <w:rFonts w:ascii="Times New Roman" w:hAnsi="Times New Roman" w:cs="Times New Roman"/>
            <w:color w:val="auto"/>
            <w:u w:val="none"/>
          </w:rPr>
          <w:t>обратной связи</w:t>
        </w:r>
      </w:hyperlink>
      <w:r w:rsidRPr="00542E70">
        <w:rPr>
          <w:rFonts w:ascii="Times New Roman" w:hAnsi="Times New Roman" w:cs="Times New Roman"/>
        </w:rPr>
        <w:t> — например, датчик угла поворота выходного вала редуктора (</w:t>
      </w:r>
      <w:hyperlink r:id="rId26" w:tooltip="Энкодер" w:history="1">
        <w:r w:rsidRPr="00542E70">
          <w:rPr>
            <w:rStyle w:val="Hyperlink"/>
            <w:rFonts w:ascii="Times New Roman" w:hAnsi="Times New Roman" w:cs="Times New Roman"/>
            <w:color w:val="auto"/>
            <w:u w:val="none"/>
          </w:rPr>
          <w:t>энкодер</w:t>
        </w:r>
      </w:hyperlink>
      <w:r w:rsidRPr="00542E70">
        <w:rPr>
          <w:rFonts w:ascii="Times New Roman" w:hAnsi="Times New Roman" w:cs="Times New Roman"/>
        </w:rPr>
        <w:t>),</w:t>
      </w:r>
    </w:p>
    <w:p w:rsidR="00542E70" w:rsidRPr="00542E70" w:rsidRDefault="00542E70" w:rsidP="00542E70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42E70">
        <w:rPr>
          <w:rFonts w:ascii="Times New Roman" w:hAnsi="Times New Roman" w:cs="Times New Roman"/>
        </w:rPr>
        <w:t>Блок питания и управления (он же преобразователь частоты / сервоусилитель / инвертор / servodrive).</w:t>
      </w:r>
    </w:p>
    <w:p w:rsidR="00542E70" w:rsidRPr="00542E70" w:rsidRDefault="00542E70" w:rsidP="00542E70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542E70">
        <w:rPr>
          <w:rFonts w:ascii="Times New Roman" w:hAnsi="Times New Roman" w:cs="Times New Roman"/>
        </w:rPr>
        <w:t>Вход/конвертер/датчик управляющего сигнала/воздействия (может быть в составе блока управления).</w:t>
      </w:r>
    </w:p>
    <w:p w:rsidR="00542E70" w:rsidRP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Pr="00542E70" w:rsidRDefault="00542E70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191C3627" wp14:editId="6A563A47">
            <wp:extent cx="5086350" cy="4505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42E70" w:rsidRDefault="00F12A69" w:rsidP="00F12A69">
      <w:pPr>
        <w:pStyle w:val="Heading2"/>
        <w:rPr>
          <w:rFonts w:cs="Times New Roman"/>
        </w:rPr>
      </w:pPr>
      <w:bookmarkStart w:id="19" w:name="_Toc96184051"/>
      <w:r>
        <w:rPr>
          <w:rFonts w:cs="Times New Roman"/>
        </w:rPr>
        <w:lastRenderedPageBreak/>
        <w:t>Символьный дисплей (</w:t>
      </w:r>
      <w:r w:rsidRPr="006C5A14">
        <w:rPr>
          <w:rFonts w:cs="Times New Roman"/>
        </w:rPr>
        <w:t>LCD1602 IIC I2C</w:t>
      </w:r>
      <w:r>
        <w:rPr>
          <w:rFonts w:cs="Times New Roman"/>
        </w:rPr>
        <w:t>)</w:t>
      </w:r>
      <w:bookmarkEnd w:id="19"/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90693E8" wp14:editId="5C64E427">
            <wp:extent cx="5124450" cy="5438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42E70" w:rsidRDefault="00F12A69" w:rsidP="00F12A69">
      <w:pPr>
        <w:pStyle w:val="Heading2"/>
        <w:rPr>
          <w:rFonts w:cs="Times New Roman"/>
        </w:rPr>
      </w:pPr>
      <w:bookmarkStart w:id="20" w:name="_Toc96184052"/>
      <w:r>
        <w:rPr>
          <w:rFonts w:cs="Times New Roman"/>
        </w:rPr>
        <w:lastRenderedPageBreak/>
        <w:t>Модуль игрового джойстика (</w:t>
      </w:r>
      <w:r w:rsidRPr="006C5A14">
        <w:rPr>
          <w:rFonts w:cs="Times New Roman"/>
        </w:rPr>
        <w:t>PS2 Game Joystick Module</w:t>
      </w:r>
      <w:r>
        <w:rPr>
          <w:rFonts w:cs="Times New Roman"/>
        </w:rPr>
        <w:t>)</w:t>
      </w:r>
      <w:bookmarkEnd w:id="20"/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F12A69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59180D7" wp14:editId="5A087552">
            <wp:extent cx="2932981" cy="326421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0861" cy="32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>
      <w:pPr>
        <w:rPr>
          <w:rFonts w:ascii="Times New Roman" w:eastAsiaTheme="majorEastAsia" w:hAnsi="Times New Roman" w:cs="Times New Roman"/>
          <w:b/>
          <w:sz w:val="32"/>
          <w:szCs w:val="26"/>
        </w:rPr>
      </w:pPr>
      <w:r>
        <w:rPr>
          <w:rFonts w:cs="Times New Roman"/>
        </w:rPr>
        <w:br w:type="page"/>
      </w:r>
    </w:p>
    <w:p w:rsidR="00F12A69" w:rsidRPr="006C5A14" w:rsidRDefault="00F12A69" w:rsidP="00F12A69">
      <w:pPr>
        <w:pStyle w:val="Heading2"/>
        <w:rPr>
          <w:rFonts w:cs="Times New Roman"/>
        </w:rPr>
      </w:pPr>
      <w:bookmarkStart w:id="21" w:name="_Toc96184053"/>
      <w:r>
        <w:rPr>
          <w:rFonts w:cs="Times New Roman"/>
        </w:rPr>
        <w:lastRenderedPageBreak/>
        <w:t>М</w:t>
      </w:r>
      <w:r w:rsidRPr="006C5A14">
        <w:rPr>
          <w:rFonts w:cs="Times New Roman"/>
        </w:rPr>
        <w:t>одуль датчика температуры и влажности</w:t>
      </w:r>
      <w:r>
        <w:rPr>
          <w:rFonts w:cs="Times New Roman"/>
        </w:rPr>
        <w:t xml:space="preserve"> (</w:t>
      </w:r>
      <w:r w:rsidRPr="006C5A14">
        <w:rPr>
          <w:rFonts w:cs="Times New Roman"/>
        </w:rPr>
        <w:t>DHT11</w:t>
      </w:r>
      <w:r>
        <w:rPr>
          <w:rFonts w:cs="Times New Roman"/>
        </w:rPr>
        <w:t>)</w:t>
      </w:r>
      <w:bookmarkEnd w:id="21"/>
    </w:p>
    <w:p w:rsidR="00542E70" w:rsidRDefault="00542E70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Pr="00F12A69" w:rsidRDefault="00F12A69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Датчик температуры + влажности.</w:t>
      </w:r>
    </w:p>
    <w:p w:rsidR="00F12A69" w:rsidRDefault="00F12A69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 w:rsidP="006C5A14">
      <w:pPr>
        <w:spacing w:after="0" w:line="240" w:lineRule="auto"/>
        <w:rPr>
          <w:rFonts w:ascii="Times New Roman" w:hAnsi="Times New Roman" w:cs="Times New Roman"/>
        </w:rPr>
      </w:pPr>
    </w:p>
    <w:p w:rsidR="00F12A69" w:rsidRDefault="00F12A69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189B3FE" wp14:editId="6ACACBA5">
            <wp:extent cx="3406051" cy="311413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56" cy="313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61360F" w:rsidRDefault="006136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1360F" w:rsidRDefault="0061360F" w:rsidP="0061360F">
      <w:pPr>
        <w:pStyle w:val="Heading2"/>
        <w:rPr>
          <w:rFonts w:cs="Times New Roman"/>
        </w:rPr>
      </w:pPr>
      <w:bookmarkStart w:id="22" w:name="_Toc96184054"/>
      <w:r>
        <w:rPr>
          <w:rFonts w:cs="Times New Roman"/>
        </w:rPr>
        <w:lastRenderedPageBreak/>
        <w:t>Модуль измерения уровня воды</w:t>
      </w:r>
      <w:bookmarkEnd w:id="22"/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F377E0" wp14:editId="174A7477">
            <wp:extent cx="4306459" cy="3855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174" cy="387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136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1360F" w:rsidRDefault="0061360F" w:rsidP="0061360F">
      <w:pPr>
        <w:rPr>
          <w:rFonts w:ascii="Times New Roman" w:hAnsi="Times New Roman" w:cs="Times New Roman"/>
        </w:rPr>
      </w:pPr>
    </w:p>
    <w:p w:rsidR="0061360F" w:rsidRDefault="0061360F" w:rsidP="0061360F">
      <w:pPr>
        <w:pStyle w:val="Heading2"/>
        <w:rPr>
          <w:rFonts w:cs="Times New Roman"/>
        </w:rPr>
      </w:pPr>
      <w:bookmarkStart w:id="23" w:name="_Toc96184055"/>
      <w:r w:rsidRPr="006C5A14">
        <w:rPr>
          <w:rFonts w:cs="Times New Roman"/>
        </w:rPr>
        <w:t>RFID-модуль</w:t>
      </w:r>
      <w:r>
        <w:rPr>
          <w:rFonts w:cs="Times New Roman"/>
        </w:rPr>
        <w:t xml:space="preserve"> (</w:t>
      </w:r>
      <w:r w:rsidRPr="006C5A14">
        <w:rPr>
          <w:rFonts w:cs="Times New Roman"/>
        </w:rPr>
        <w:t>1-дюймовый</w:t>
      </w:r>
      <w:r>
        <w:rPr>
          <w:rFonts w:cs="Times New Roman"/>
        </w:rPr>
        <w:t>)</w:t>
      </w:r>
      <w:bookmarkEnd w:id="23"/>
    </w:p>
    <w:p w:rsidR="0061360F" w:rsidRDefault="0061360F" w:rsidP="0061360F">
      <w:pPr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 w:rsidRPr="0061360F">
        <w:rPr>
          <w:rFonts w:ascii="Times New Roman" w:hAnsi="Times New Roman" w:cs="Times New Roman"/>
        </w:rPr>
        <w:t>Радиочастотная идентификация (</w:t>
      </w:r>
      <w:r w:rsidRPr="0061360F">
        <w:rPr>
          <w:rFonts w:ascii="Times New Roman" w:hAnsi="Times New Roman" w:cs="Times New Roman"/>
          <w:b/>
          <w:bCs/>
        </w:rPr>
        <w:t>RFID</w:t>
      </w:r>
      <w:r w:rsidRPr="0061360F">
        <w:rPr>
          <w:rFonts w:ascii="Times New Roman" w:hAnsi="Times New Roman" w:cs="Times New Roman"/>
        </w:rPr>
        <w:t>) — это технология бесконтактной идентификации объектов при помощи радиочастотного канала связи</w:t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62B387" wp14:editId="4B8E0D29">
            <wp:extent cx="3174521" cy="313142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9579" cy="31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1360F" w:rsidRDefault="0061360F" w:rsidP="0061360F">
      <w:pPr>
        <w:pStyle w:val="Heading2"/>
        <w:rPr>
          <w:rFonts w:cs="Times New Roman"/>
        </w:rPr>
      </w:pPr>
      <w:bookmarkStart w:id="24" w:name="_Toc96184056"/>
      <w:r w:rsidRPr="006C5A14">
        <w:rPr>
          <w:rFonts w:cs="Times New Roman"/>
        </w:rPr>
        <w:lastRenderedPageBreak/>
        <w:t>Модуль одноканального реле</w:t>
      </w:r>
      <w:bookmarkEnd w:id="24"/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 w:rsidRPr="0061360F">
        <w:rPr>
          <w:rFonts w:ascii="Times New Roman" w:hAnsi="Times New Roman" w:cs="Times New Roman"/>
        </w:rPr>
        <w:t>1-канальное реле позволяет запускать в работу устройства под большим напряжением. Это переходный механизм для платы и электрического оборудования</w:t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39BA830" wp14:editId="259003C5">
            <wp:extent cx="3836174" cy="3062378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3738" cy="30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1360F" w:rsidRPr="0061360F" w:rsidRDefault="0061360F" w:rsidP="0061360F">
      <w:pPr>
        <w:pStyle w:val="Heading2"/>
        <w:rPr>
          <w:rFonts w:cs="Times New Roman"/>
          <w:lang w:val="en-US"/>
        </w:rPr>
      </w:pPr>
      <w:bookmarkStart w:id="25" w:name="_Toc96184057"/>
      <w:r>
        <w:rPr>
          <w:rFonts w:cs="Times New Roman"/>
        </w:rPr>
        <w:lastRenderedPageBreak/>
        <w:t xml:space="preserve">Модуль часов </w:t>
      </w:r>
      <w:r>
        <w:rPr>
          <w:rFonts w:cs="Times New Roman"/>
          <w:lang w:val="en-US"/>
        </w:rPr>
        <w:t>RTC</w:t>
      </w:r>
      <w:bookmarkEnd w:id="25"/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0ED573D" wp14:editId="4C387B41">
            <wp:extent cx="3771717" cy="3114136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0130" cy="31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 w:rsidP="006C5A14">
      <w:pPr>
        <w:spacing w:after="0" w:line="240" w:lineRule="auto"/>
        <w:rPr>
          <w:rFonts w:ascii="Times New Roman" w:hAnsi="Times New Roman" w:cs="Times New Roman"/>
        </w:rPr>
      </w:pPr>
    </w:p>
    <w:p w:rsidR="0061360F" w:rsidRDefault="006136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1360F" w:rsidRDefault="0061360F" w:rsidP="0061360F">
      <w:pPr>
        <w:pStyle w:val="Heading2"/>
        <w:rPr>
          <w:rFonts w:cs="Times New Roman"/>
          <w:lang w:val="en-US"/>
        </w:rPr>
      </w:pPr>
      <w:bookmarkStart w:id="26" w:name="_Toc96184058"/>
      <w:r>
        <w:rPr>
          <w:rFonts w:cs="Times New Roman"/>
          <w:lang w:val="en-US"/>
        </w:rPr>
        <w:lastRenderedPageBreak/>
        <w:t>М</w:t>
      </w:r>
      <w:r w:rsidRPr="006C5A14">
        <w:rPr>
          <w:rFonts w:cs="Times New Roman"/>
        </w:rPr>
        <w:t>атричный модуль клавиатуры</w:t>
      </w:r>
      <w:r>
        <w:rPr>
          <w:rFonts w:cs="Times New Roman"/>
          <w:lang w:val="en-US"/>
        </w:rPr>
        <w:t xml:space="preserve"> (</w:t>
      </w:r>
      <w:r w:rsidRPr="006C5A14">
        <w:rPr>
          <w:rFonts w:cs="Times New Roman"/>
        </w:rPr>
        <w:t>16 кнопок</w:t>
      </w:r>
      <w:r>
        <w:rPr>
          <w:rFonts w:cs="Times New Roman"/>
          <w:lang w:val="en-US"/>
        </w:rPr>
        <w:t>)</w:t>
      </w:r>
      <w:bookmarkEnd w:id="26"/>
    </w:p>
    <w:p w:rsidR="0061360F" w:rsidRDefault="0061360F" w:rsidP="0061360F"/>
    <w:p w:rsidR="0061360F" w:rsidRDefault="0061360F" w:rsidP="0061360F">
      <w:r>
        <w:rPr>
          <w:noProof/>
          <w:lang w:eastAsia="ru-RU"/>
        </w:rPr>
        <w:drawing>
          <wp:inline distT="0" distB="0" distL="0" distR="0" wp14:anchorId="2DDD3A04" wp14:editId="1B077748">
            <wp:extent cx="4916805" cy="3985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0F" w:rsidRDefault="0061360F" w:rsidP="0061360F"/>
    <w:p w:rsidR="0061360F" w:rsidRDefault="0061360F">
      <w:pPr>
        <w:rPr>
          <w:lang w:val="en-US"/>
        </w:rPr>
      </w:pPr>
      <w:r>
        <w:rPr>
          <w:lang w:val="en-US"/>
        </w:rPr>
        <w:br w:type="page"/>
      </w:r>
    </w:p>
    <w:p w:rsidR="0061360F" w:rsidRDefault="0061360F" w:rsidP="0061360F">
      <w:pPr>
        <w:pStyle w:val="Heading2"/>
      </w:pPr>
      <w:bookmarkStart w:id="27" w:name="_Toc96184059"/>
      <w:r>
        <w:rPr>
          <w:lang w:val="en-US"/>
        </w:rPr>
        <w:lastRenderedPageBreak/>
        <w:t xml:space="preserve">RGB </w:t>
      </w:r>
      <w:r>
        <w:t>трехцветный модуль</w:t>
      </w:r>
      <w:bookmarkEnd w:id="27"/>
    </w:p>
    <w:p w:rsidR="0061360F" w:rsidRDefault="0061360F" w:rsidP="0061360F"/>
    <w:p w:rsidR="0061360F" w:rsidRPr="0061360F" w:rsidRDefault="0061360F" w:rsidP="0061360F">
      <w:r>
        <w:rPr>
          <w:noProof/>
          <w:lang w:eastAsia="ru-RU"/>
        </w:rPr>
        <w:drawing>
          <wp:inline distT="0" distB="0" distL="0" distR="0" wp14:anchorId="0877D81B" wp14:editId="78AA3A34">
            <wp:extent cx="3329796" cy="2922821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9448" cy="2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0F" w:rsidRDefault="0061360F" w:rsidP="0061360F"/>
    <w:p w:rsidR="0061360F" w:rsidRDefault="0061360F" w:rsidP="0061360F"/>
    <w:p w:rsidR="0061360F" w:rsidRDefault="0061360F">
      <w:r>
        <w:br w:type="page"/>
      </w:r>
    </w:p>
    <w:p w:rsidR="0061360F" w:rsidRDefault="0061360F" w:rsidP="0061360F">
      <w:pPr>
        <w:pStyle w:val="Heading2"/>
      </w:pPr>
      <w:bookmarkStart w:id="28" w:name="_Toc96184060"/>
      <w:r>
        <w:lastRenderedPageBreak/>
        <w:t>Разъем батареи 9В</w:t>
      </w:r>
      <w:bookmarkEnd w:id="28"/>
    </w:p>
    <w:p w:rsidR="0061360F" w:rsidRDefault="0061360F" w:rsidP="0061360F"/>
    <w:p w:rsidR="0061360F" w:rsidRDefault="0061360F" w:rsidP="0061360F"/>
    <w:p w:rsidR="0061360F" w:rsidRDefault="0061360F" w:rsidP="0061360F">
      <w:r>
        <w:rPr>
          <w:noProof/>
          <w:lang w:eastAsia="ru-RU"/>
        </w:rPr>
        <w:drawing>
          <wp:inline distT="0" distB="0" distL="0" distR="0" wp14:anchorId="3587D826" wp14:editId="377BFC00">
            <wp:extent cx="5934710" cy="343344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60F" w:rsidRDefault="0061360F" w:rsidP="0061360F"/>
    <w:p w:rsidR="0061360F" w:rsidRDefault="0061360F" w:rsidP="0061360F"/>
    <w:p w:rsidR="00151633" w:rsidRDefault="00151633">
      <w:r>
        <w:br w:type="page"/>
      </w:r>
    </w:p>
    <w:p w:rsidR="00151633" w:rsidRPr="00151633" w:rsidRDefault="00151633" w:rsidP="00151633">
      <w:pPr>
        <w:pStyle w:val="Heading2"/>
        <w:rPr>
          <w:lang w:val="en-US"/>
        </w:rPr>
      </w:pPr>
      <w:bookmarkStart w:id="29" w:name="_Toc96184061"/>
      <w:r>
        <w:lastRenderedPageBreak/>
        <w:t>Вибрационный датчик (</w:t>
      </w:r>
      <w:r>
        <w:rPr>
          <w:lang w:val="en-US"/>
        </w:rPr>
        <w:t>SW-520D)</w:t>
      </w:r>
      <w:bookmarkEnd w:id="29"/>
    </w:p>
    <w:p w:rsidR="00151633" w:rsidRDefault="00151633" w:rsidP="0061360F"/>
    <w:p w:rsidR="00151633" w:rsidRPr="00151633" w:rsidRDefault="00151633" w:rsidP="00151633">
      <w:pPr>
        <w:rPr>
          <w:rFonts w:ascii="Times New Roman" w:hAnsi="Times New Roman" w:cs="Times New Roman"/>
          <w:sz w:val="24"/>
          <w:szCs w:val="24"/>
        </w:rPr>
      </w:pPr>
      <w:r w:rsidRPr="00151633">
        <w:rPr>
          <w:rFonts w:ascii="Times New Roman" w:hAnsi="Times New Roman" w:cs="Times New Roman"/>
          <w:sz w:val="24"/>
          <w:szCs w:val="24"/>
        </w:rPr>
        <w:t>Датчик вибрации</w:t>
      </w:r>
      <w:r w:rsidRPr="0015163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позволяет</w:t>
      </w:r>
      <w:r w:rsidRPr="00151633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зафиксировать вибрацию или наклон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151633" w:rsidRDefault="00151633" w:rsidP="0061360F"/>
    <w:p w:rsidR="00151633" w:rsidRDefault="00151633" w:rsidP="0061360F">
      <w:r>
        <w:rPr>
          <w:noProof/>
          <w:lang w:eastAsia="ru-RU"/>
        </w:rPr>
        <w:drawing>
          <wp:inline distT="0" distB="0" distL="0" distR="0" wp14:anchorId="688422B4" wp14:editId="0C0B9702">
            <wp:extent cx="5819775" cy="5105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0F" w:rsidRDefault="0061360F" w:rsidP="0061360F"/>
    <w:p w:rsidR="0061360F" w:rsidRDefault="0061360F" w:rsidP="0061360F"/>
    <w:p w:rsidR="0061360F" w:rsidRDefault="0061360F" w:rsidP="0061360F"/>
    <w:p w:rsidR="0061360F" w:rsidRPr="0061360F" w:rsidRDefault="0061360F" w:rsidP="0061360F"/>
    <w:sectPr w:rsidR="0061360F" w:rsidRPr="006136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732AB"/>
    <w:multiLevelType w:val="multilevel"/>
    <w:tmpl w:val="D6A65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B76841"/>
    <w:multiLevelType w:val="multilevel"/>
    <w:tmpl w:val="CB367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D1D"/>
    <w:rsid w:val="00151633"/>
    <w:rsid w:val="001C5A26"/>
    <w:rsid w:val="00284D1D"/>
    <w:rsid w:val="00286113"/>
    <w:rsid w:val="003E69EE"/>
    <w:rsid w:val="004778F1"/>
    <w:rsid w:val="00484960"/>
    <w:rsid w:val="00542E70"/>
    <w:rsid w:val="005A65B4"/>
    <w:rsid w:val="0061360F"/>
    <w:rsid w:val="006C5A14"/>
    <w:rsid w:val="008009B4"/>
    <w:rsid w:val="008927FF"/>
    <w:rsid w:val="00B058BE"/>
    <w:rsid w:val="00B11A64"/>
    <w:rsid w:val="00B95908"/>
    <w:rsid w:val="00BF7950"/>
    <w:rsid w:val="00C31DFB"/>
    <w:rsid w:val="00F12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2428FB4-51AB-4D8E-A8DD-053EF4B3C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5A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8F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A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5A1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Hyperlink">
    <w:name w:val="Hyperlink"/>
    <w:basedOn w:val="DefaultParagraphFont"/>
    <w:uiPriority w:val="99"/>
    <w:unhideWhenUsed/>
    <w:rsid w:val="006C5A1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5A1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C5A14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C5A1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4778F1"/>
    <w:rPr>
      <w:rFonts w:ascii="Times New Roman" w:eastAsiaTheme="majorEastAsia" w:hAnsi="Times New Roman" w:cstheme="majorBidi"/>
      <w:b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058B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77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u.wikipedia.org/wiki/%D0%AD%D0%BD%D0%BA%D0%BE%D0%B4%D0%B5%D1%80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u.wikipedia.org/wiki/%D0%9E%D0%B1%D1%80%D0%B0%D1%82%D0%BD%D0%B0%D1%8F_%D1%81%D0%B2%D1%8F%D0%B7%D1%8C_(%D1%82%D0%B5%D1%85%D0%BD%D0%B8%D0%BA%D0%B0)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easycraft.by/uluchshennaya-versiya-nabora-arduino-uno-r3-rfid" TargetMode="External"/><Relationship Id="rId11" Type="http://schemas.openxmlformats.org/officeDocument/2006/relationships/hyperlink" Target="https://evolvector.ru/dokumenti/74HC595.pdf" TargetMode="External"/><Relationship Id="rId24" Type="http://schemas.openxmlformats.org/officeDocument/2006/relationships/hyperlink" Target="https://ru.wikipedia.org/wiki/%D0%9F%D0%BD%D0%B5%D0%B2%D0%BC%D0%B0%D1%82%D0%B8%D1%87%D0%B5%D1%81%D0%BA%D0%B8%D0%B9_%D0%BF%D1%80%D0%B8%D0%B2%D0%BE%D0%B4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u.wikipedia.org/wiki/%D0%9C%D0%B5%D1%85%D0%B0%D0%BD%D0%B8%D1%87%D0%B5%D1%81%D0%BA%D0%B8%D0%B9_%D1%80%D0%B5%D0%B4%D1%83%D0%BA%D1%82%D0%BE%D1%80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3F254B-73D3-4D27-893D-97C6D1280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28</Pages>
  <Words>1162</Words>
  <Characters>6629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11</cp:revision>
  <dcterms:created xsi:type="dcterms:W3CDTF">2022-02-10T15:56:00Z</dcterms:created>
  <dcterms:modified xsi:type="dcterms:W3CDTF">2022-02-19T14:26:00Z</dcterms:modified>
</cp:coreProperties>
</file>